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5" w:rsidRDefault="00BF2085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Тема: Перерізи циліндра площинами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Мета уроку: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ознайомлення учнів з основними перерізами циліндра (переріз, паралельний до осі циліндра; переріз, перпендикулярний до осі циліндра).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Обладнання: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моделі циліндрів.</w:t>
      </w:r>
    </w:p>
    <w:p w:rsidR="00CC61F4" w:rsidRPr="00CC61F4" w:rsidRDefault="00CC61F4" w:rsidP="00CC61F4">
      <w:pPr>
        <w:spacing w:after="0" w:line="240" w:lineRule="auto"/>
        <w:ind w:left="40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І. Перевірка домашнього завдання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Перевірити наявність виконаних домашніх завдань та відповісти на  запитання, які виникли в учнів під час розв'язування задач № 1, 2.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Математичний диктант.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457325"/>
            <wp:effectExtent l="19050" t="0" r="9525" b="0"/>
            <wp:wrapSquare wrapText="bothSides"/>
            <wp:docPr id="19" name="Рисунок 2" descr="https://fizmat.7mile.net/geometriya-11/01-20-tila-obertanya-cilindr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geometriya-11/01-20-tila-obertanya-cilindr.files/image0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Наводимо два математичні диктанти. Учитель обирає один із них, який відповідає навчальним можливостям класу.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Математичний диктант № 1</w:t>
      </w:r>
      <w:r w:rsidR="00BF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(самоперевірка)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циліндрі радіус основи і висота відповідно дорівнюють: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1 — 6 см і 5 см (рис. 105);       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2 — 4 см і 15 см (рис. 106).</w:t>
      </w:r>
    </w:p>
    <w:p w:rsidR="00CC61F4" w:rsidRPr="00CC61F4" w:rsidRDefault="00CC61F4" w:rsidP="00CC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Знайдіть: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діаметр основи циліндра;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діагональ осьового перерізу циліндра;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кут нахилу діагоналі осьового перерізу до площини основи;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площу основи циліндра;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д) площу осьового перерізу;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е) довжину кола основи циліндра. 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Відповідь.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 1. а) 12 см; б) 13 см; в) 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агс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tg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04470" cy="395605"/>
            <wp:effectExtent l="19050" t="0" r="5080" b="0"/>
            <wp:docPr id="1" name="Рисунок 1" descr="https://fizmat.7mile.net/geometriya-11/01-20-tila-obertanya-cilindr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mat.7mile.net/geometriya-11/01-20-tila-obertanya-cilindr.files/image0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г) 36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 д) 60 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е) 12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см.                    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 2. а) 8 см; б) 17 см; в) 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агс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tg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04470" cy="395605"/>
            <wp:effectExtent l="0" t="0" r="0" b="0"/>
            <wp:docPr id="2" name="Рисунок 2" descr="https://fizmat.7mile.net/geometriya-11/01-20-tila-obertanya-cilindr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geometriya-11/01-20-tila-obertanya-cilindr.files/image0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г) 16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 д) 120 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е) 8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см.  </w:t>
      </w:r>
    </w:p>
    <w:p w:rsidR="00CC61F4" w:rsidRPr="00CC61F4" w:rsidRDefault="00CC61F4" w:rsidP="00CC61F4">
      <w:pPr>
        <w:spacing w:before="40" w:after="0" w:line="240" w:lineRule="auto"/>
        <w:ind w:left="40" w:firstLine="284"/>
        <w:jc w:val="both"/>
        <w:outlineLvl w:val="2"/>
        <w:rPr>
          <w:rFonts w:ascii="Calibri Light" w:eastAsia="Times New Roman" w:hAnsi="Calibri Light" w:cs="Calibri Light"/>
          <w:color w:val="1F4D78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1F4D78"/>
          <w:sz w:val="28"/>
          <w:szCs w:val="28"/>
          <w:lang w:eastAsia="uk-UA"/>
        </w:rPr>
        <w:t>Математичний диктант № 2</w:t>
      </w:r>
      <w:r w:rsidR="00BF2085">
        <w:rPr>
          <w:rFonts w:ascii="Times New Roman" w:eastAsia="Times New Roman" w:hAnsi="Times New Roman" w:cs="Times New Roman"/>
          <w:color w:val="1F4D78"/>
          <w:sz w:val="28"/>
          <w:szCs w:val="28"/>
          <w:lang w:eastAsia="uk-UA"/>
        </w:rPr>
        <w:t>(взаємоперевірка)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Calibri Light" w:eastAsia="Times New Roman" w:hAnsi="Calibri Light" w:cs="Calibri Light"/>
          <w:b/>
          <w:bCs/>
          <w:noProof/>
          <w:color w:val="1F4D78"/>
          <w:sz w:val="24"/>
          <w:szCs w:val="24"/>
          <w:lang w:eastAsia="uk-UA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466850"/>
            <wp:effectExtent l="19050" t="0" r="9525" b="0"/>
            <wp:wrapSquare wrapText="bothSides"/>
            <wp:docPr id="18" name="Рисунок 3" descr="https://fizmat.7mile.net/geometriya-11/01-20-tila-obertanya-cilindr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geometriya-11/01-20-tila-obertanya-cilindr.files/image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Діагональ осьового перерізу циліндра дорівнює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утворює з: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1 — твірною кут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(рис. 107);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2 — площиною основи кут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(рис. 108).</w:t>
      </w:r>
    </w:p>
    <w:p w:rsidR="00CC61F4" w:rsidRPr="00CC61F4" w:rsidRDefault="00CC61F4" w:rsidP="00CC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Знайдіть: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радіус циліндра; (2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висоту циліндра;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площу основи циліндра;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площу осьового перерізу циліндра;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д) відстань від центра основи до діагоналі осьового перерізу;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е)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довжину кола основи циліндра.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(2 бали)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Відповідь.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Варіант 1.а)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3" name="Рисунок 3" descr="https://fizmat.7mile.net/geometriya-11/01-20-tila-obertanya-cilindr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geometriya-11/01-20-tila-obertanya-cilindr.files/image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 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б)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proofErr w:type="spellStart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·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 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в)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63830" cy="395605"/>
            <wp:effectExtent l="0" t="0" r="7620" b="0"/>
            <wp:docPr id="4" name="Рисунок 4" descr="https://fizmat.7mile.net/geometriya-11/01-20-tila-obertanya-cilindr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geometriya-11/01-20-tila-obertanya-cilindr.files/image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г)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5" name="Рисунок 5" descr="https://fizmat.7mile.net/geometriya-11/01-20-tila-obertanya-cilindr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geometriya-11/01-20-tila-obertanya-cilindr.files/image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д)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6" name="Рисунок 6" descr="https://fizmat.7mile.net/geometriya-11/01-20-tila-obertanya-cilindr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zmat.7mile.net/geometriya-11/01-20-tila-obertanya-cilindr.files/image0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е) 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nβ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2. а)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7" name="Рисунок 7" descr="https://fizmat.7mile.net/geometriya-11/01-20-tila-obertanya-cilindr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mat.7mile.net/geometriya-11/01-20-tila-obertanya-cilindr.files/image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sα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б) </w:t>
      </w:r>
      <w:proofErr w:type="spellStart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nα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в)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63830" cy="395605"/>
            <wp:effectExtent l="0" t="0" r="7620" b="0"/>
            <wp:docPr id="8" name="Рисунок 8" descr="https://fizmat.7mile.net/geometriya-11/01-20-tila-obertanya-cilindr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zmat.7mile.net/geometriya-11/01-20-tila-obertanya-cilindr.files/image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со</w:t>
      </w:r>
      <w:proofErr w:type="spellEnd"/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9" name="Рисунок 9" descr="https://fizmat.7mile.net/geometriya-11/01-20-tila-obertanya-cilindr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mat.7mile.net/geometriya-11/01-20-tila-obertanya-cilindr.files/image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д)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395605"/>
            <wp:effectExtent l="0" t="0" r="0" b="0"/>
            <wp:docPr id="10" name="Рисунок 10" descr="https://fizmat.7mile.net/geometriya-11/01-20-tila-obertanya-cilindr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mat.7mile.net/geometriya-11/01-20-tila-obertanya-cilindr.files/image0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; е) 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π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l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sα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3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1562100"/>
            <wp:effectExtent l="19050" t="0" r="0" b="0"/>
            <wp:wrapSquare wrapText="bothSides"/>
            <wp:docPr id="17" name="Рисунок 4" descr="https://fizmat.7mile.net/geometriya-11/01-20-tila-obertanya-cilindr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geometriya-11/01-20-tila-obertanya-cilindr.files/image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II. Сприйняття й усвідомлення нового матеріалу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Теорема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Переріз циліндра площиною, паралельною його осі, є прямокут</w:t>
      </w: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softHyphen/>
        <w:t>ник (рис. 109).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Доведення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Дійсно, січна площина перетинає бічну поверхню циліндра по твір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D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які рівні і паралельні, крім того, АВ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163830"/>
            <wp:effectExtent l="19050" t="0" r="2540" b="0"/>
            <wp:docPr id="11" name="Рисунок 11" descr="https://fizmat.7mile.net/geometriya-11/01-20-tila-obertanya-cilindr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zmat.7mile.net/geometriya-11/01-20-tila-obertanya-cilindr.files/image03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49860" cy="163830"/>
            <wp:effectExtent l="19050" t="0" r="2540" b="0"/>
            <wp:docPr id="12" name="Рисунок 12" descr="https://fizmat.7mile.net/geometriya-11/01-20-tila-obertanya-cilindr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zmat.7mile.net/geometriya-11/01-20-tila-obertanya-cilindr.files/image03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чотирикутник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АВС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D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—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прямокутник.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Теорема</w:t>
      </w:r>
    </w:p>
    <w:p w:rsidR="00CC61F4" w:rsidRPr="00CC61F4" w:rsidRDefault="00CC61F4" w:rsidP="00CC61F4">
      <w:pPr>
        <w:spacing w:after="12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466850"/>
            <wp:effectExtent l="19050" t="0" r="0" b="0"/>
            <wp:wrapSquare wrapText="bothSides"/>
            <wp:docPr id="16" name="Рисунок 5" descr="https://fizmat.7mile.net/geometriya-11/01-20-tila-obertanya-cilindr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geometriya-11/01-20-tila-obertanya-cilindr.files/image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Переріз циліндра площиною, паралельною основам циліндра, є круг, який дорівнює основі (рис. 110).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5"/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eastAsia="uk-UA"/>
        </w:rPr>
        <w:t>Доведення</w:t>
      </w:r>
    </w:p>
    <w:p w:rsidR="00CC61F4" w:rsidRDefault="00CC61F4" w:rsidP="00CC61F4">
      <w:pPr>
        <w:spacing w:after="12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Дійсно, січна площина перетинає циліндр по кругу, бо, якщо вико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нати паралельне перенесення уздовж осі циліндра, яке суміщає січну площину з площиною основи циліндра, то переріз суміститься з кругом</w:t>
      </w:r>
    </w:p>
    <w:p w:rsidR="00BF2085" w:rsidRPr="00CC61F4" w:rsidRDefault="00BF2085" w:rsidP="00CC61F4">
      <w:pPr>
        <w:spacing w:after="12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(відтворення доведення учнями)</w:t>
      </w:r>
    </w:p>
    <w:p w:rsidR="00CC61F4" w:rsidRPr="00CC61F4" w:rsidRDefault="00CC61F4" w:rsidP="00CC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Розв'язування задач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Висота циліндра 6 см, радіус основи 5 см. Знайдіть периметр пере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різу, проведеного паралельно осі циліндра на відстані 4 см від неї.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(Відповідь. 24 см.)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Висота циліндра дорівнює 10 см. Площа перерізу циліндра площи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ною, паралельною осі циліндра і віддаленою на 9 см від неї, дорів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нює 240 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Знайдіть радіус циліндра.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(Відповідь. 15 см.)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циліндрі проведено паралельно осі площину, яка відтинає від кола основи хорду, яку видно з центра цієї основи під кутом 120°. Висота циліндра дорівнює 10 см. Знайдіть площу перерізу, якщо січна площина віддалена від осі на 2 см. (Відповідь. 40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31775" cy="231775"/>
            <wp:effectExtent l="0" t="0" r="0" b="0"/>
            <wp:docPr id="13" name="Рисунок 13" descr="https://fizmat.7mile.net/geometriya-11/01-20-tila-obertanya-cilindr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mat.7mile.net/geometriya-11/01-20-tila-obertanya-cilindr.files/image03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см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  <w:r w:rsidR="00BF20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І гр.. – індивідуально)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6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uk-UA"/>
        </w:rPr>
        <w:t>Знаходження елементів циліндра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Розв'язування задач</w:t>
      </w:r>
      <w:r w:rsidR="00BF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(колективно)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Радіус циліндра дорівнює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висота Н, площа перерізу, паралель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ного осі, дорівнює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якій відстані від осі знаходиться площина перерізу? (Відповідь.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996315" cy="450215"/>
            <wp:effectExtent l="19050" t="0" r="0" b="0"/>
            <wp:docPr id="14" name="Рисунок 14" descr="https://fizmat.7mile.net/geometriya-11/01-20-tila-obertanya-cilindr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izmat.7mile.net/geometriya-11/01-20-tila-obertanya-cilindr.files/image03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Висота циліндра Н, радіус основи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Кінці даного відрізка лежать на колах двох основ, довжина відрізка дорівнює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Знайдіть від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стань від відрізка до осі циліндра. (Відповідь.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214755" cy="395605"/>
            <wp:effectExtent l="0" t="0" r="0" b="0"/>
            <wp:docPr id="15" name="Рисунок 15" descr="https://fizmat.7mile.net/geometriya-11/01-20-tila-obertanya-cilindr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zmat.7mile.net/geometriya-11/01-20-tila-obertanya-cilindr.files/image03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CC61F4" w:rsidRPr="00CC61F4" w:rsidRDefault="00CC61F4" w:rsidP="00CC61F4">
      <w:pPr>
        <w:spacing w:after="0" w:line="240" w:lineRule="auto"/>
        <w:ind w:left="4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Задача № 6 (с. 95).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CC61F4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циліндрі з основою радіуса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паралельно до його осі проведено пло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щину, яка перетинає нижню основу по хорді, яку видно із центра цієї основи під кутом 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Відрізок, який з'єднує центр верхньої основи циліндра з точкою кола нижньої основи, утворює з площиною основи кут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Знайдіть площу перерізу. 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(Відповідь. 2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R</w:t>
      </w: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uk-UA"/>
        </w:rPr>
        <w:t>2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α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tg</w:t>
      </w:r>
      <w:proofErr w:type="spellEnd"/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β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outlineLvl w:val="3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III. Домашнє завдання</w:t>
      </w:r>
    </w:p>
    <w:p w:rsidR="00CC61F4" w:rsidRPr="00CC61F4" w:rsidRDefault="00CC61F4" w:rsidP="00CC61F4">
      <w:pPr>
        <w:spacing w:after="0" w:line="240" w:lineRule="auto"/>
        <w:ind w:left="40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Опрацювати конспект та виконати завдання в зошиті.</w:t>
      </w:r>
    </w:p>
    <w:p w:rsidR="00CC61F4" w:rsidRPr="00CC61F4" w:rsidRDefault="00CC61F4" w:rsidP="00CC61F4">
      <w:pPr>
        <w:spacing w:after="0" w:line="240" w:lineRule="auto"/>
        <w:ind w:left="40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IV. Підведення підсумку уроку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Запитання до класу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Що є перерізом циліндра площиною, яка: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паралельна основам циліндра;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паралельна осі циліндра?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Заповніть пропуски.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Переріз циліндра площиною, яка перпендикулярна до основи, є..., дві сторони якого — ..., а дві інші — ...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Переріз циліндра площиною, яка проходить через його вісь, на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зивається...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Переріз циліндра площиною, перпендикулярною до його осі, є..., що дорівнює основі.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Площина, паралельна площині основи циліндра, перетинає його бічну поверхню по..., що дорівнює...</w:t>
      </w:r>
    </w:p>
    <w:p w:rsidR="00CC61F4" w:rsidRPr="00CC61F4" w:rsidRDefault="00CC61F4" w:rsidP="00CC61F4">
      <w:pPr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C61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(Відповідь,</w:t>
      </w:r>
      <w:r w:rsidRPr="00CC6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а) ...прямокутник... твірні циліндра... паралельні хорди основ;     б) ...осьовим перерізом; в) круг; г) ...колу... колу основи.)</w:t>
      </w:r>
    </w:p>
    <w:p w:rsidR="00126B47" w:rsidRDefault="00126B47"/>
    <w:sectPr w:rsidR="00126B47" w:rsidSect="00126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C61F4"/>
    <w:rsid w:val="00126B47"/>
    <w:rsid w:val="001B036F"/>
    <w:rsid w:val="004B2CA0"/>
    <w:rsid w:val="00BF2085"/>
    <w:rsid w:val="00C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7"/>
  </w:style>
  <w:style w:type="paragraph" w:styleId="1">
    <w:name w:val="heading 1"/>
    <w:basedOn w:val="a"/>
    <w:link w:val="10"/>
    <w:uiPriority w:val="9"/>
    <w:qFormat/>
    <w:rsid w:val="00CC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C6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C6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C6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CC61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CC61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7">
    <w:name w:val="heading 7"/>
    <w:basedOn w:val="a"/>
    <w:link w:val="70"/>
    <w:uiPriority w:val="9"/>
    <w:qFormat/>
    <w:rsid w:val="00CC61F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1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C61F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C61F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C61F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CC61F4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C61F4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70">
    <w:name w:val="Заголовок 7 Знак"/>
    <w:basedOn w:val="a0"/>
    <w:link w:val="7"/>
    <w:uiPriority w:val="9"/>
    <w:rsid w:val="00CC61F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ody Text Indent"/>
    <w:basedOn w:val="a"/>
    <w:link w:val="a4"/>
    <w:uiPriority w:val="99"/>
    <w:semiHidden/>
    <w:unhideWhenUsed/>
    <w:rsid w:val="00C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61F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C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61F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uiPriority w:val="99"/>
    <w:semiHidden/>
    <w:unhideWhenUsed/>
    <w:rsid w:val="00C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61F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C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CC61F4"/>
  </w:style>
  <w:style w:type="character" w:styleId="a7">
    <w:name w:val="Intense Reference"/>
    <w:basedOn w:val="a0"/>
    <w:uiPriority w:val="32"/>
    <w:qFormat/>
    <w:rsid w:val="00CC61F4"/>
  </w:style>
  <w:style w:type="paragraph" w:styleId="a8">
    <w:name w:val="Balloon Text"/>
    <w:basedOn w:val="a"/>
    <w:link w:val="a9"/>
    <w:uiPriority w:val="99"/>
    <w:semiHidden/>
    <w:unhideWhenUsed/>
    <w:rsid w:val="00CC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2971</Words>
  <Characters>1694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 02</dc:creator>
  <cp:keywords/>
  <dc:description/>
  <cp:lastModifiedBy>Учень  02</cp:lastModifiedBy>
  <cp:revision>5</cp:revision>
  <dcterms:created xsi:type="dcterms:W3CDTF">2018-03-15T06:22:00Z</dcterms:created>
  <dcterms:modified xsi:type="dcterms:W3CDTF">2018-03-15T06:44:00Z</dcterms:modified>
</cp:coreProperties>
</file>